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A740C" w14:textId="77777777" w:rsidR="00A64974" w:rsidRPr="00B279E3" w:rsidRDefault="7C52B6D5" w:rsidP="7C52B6D5">
      <w:pPr>
        <w:jc w:val="center"/>
        <w:rPr>
          <w:b/>
          <w:bCs/>
          <w:u w:val="single"/>
          <w:lang w:val="en-GB"/>
        </w:rPr>
      </w:pPr>
      <w:r w:rsidRPr="7C52B6D5">
        <w:rPr>
          <w:b/>
          <w:bCs/>
          <w:u w:val="single"/>
          <w:lang w:val="en-GB"/>
        </w:rPr>
        <w:t>SUPPLIER/SUB CONTRACT PURCHASING AGREEMENT</w:t>
      </w:r>
    </w:p>
    <w:p w14:paraId="672A6659" w14:textId="77777777" w:rsidR="00B279E3" w:rsidRDefault="00B279E3" w:rsidP="00B279E3">
      <w:pPr>
        <w:rPr>
          <w:lang w:val="en-GB"/>
        </w:rPr>
      </w:pPr>
    </w:p>
    <w:p w14:paraId="0A37501D" w14:textId="77777777" w:rsidR="00165FE1" w:rsidRDefault="00165FE1" w:rsidP="00165FE1">
      <w:pPr>
        <w:jc w:val="center"/>
        <w:rPr>
          <w:lang w:val="en-GB"/>
        </w:rPr>
      </w:pPr>
    </w:p>
    <w:p w14:paraId="328EB80B" w14:textId="2E5305E8" w:rsidR="00165FE1" w:rsidRDefault="7C52B6D5" w:rsidP="7C52B6D5">
      <w:pPr>
        <w:rPr>
          <w:lang w:val="en-GB"/>
        </w:rPr>
      </w:pPr>
      <w:r w:rsidRPr="7C52B6D5">
        <w:rPr>
          <w:lang w:val="en-GB"/>
        </w:rPr>
        <w:t xml:space="preserve">This agreement outlines our requirements in relation to the purchasing of materials and services in accordance with </w:t>
      </w:r>
      <w:r w:rsidR="007308C4">
        <w:rPr>
          <w:lang w:val="en-GB"/>
        </w:rPr>
        <w:t>ISO9001:2015</w:t>
      </w:r>
      <w:r w:rsidR="0099457C">
        <w:rPr>
          <w:lang w:val="en-GB"/>
        </w:rPr>
        <w:t xml:space="preserve"> and AS9100</w:t>
      </w:r>
      <w:r w:rsidRPr="7C52B6D5">
        <w:rPr>
          <w:lang w:val="en-GB"/>
        </w:rPr>
        <w:t xml:space="preserve"> Quality Management System requirements.</w:t>
      </w:r>
    </w:p>
    <w:p w14:paraId="5DAB6C7B" w14:textId="77777777" w:rsidR="00165FE1" w:rsidRDefault="00165FE1" w:rsidP="008B2C89">
      <w:pPr>
        <w:rPr>
          <w:lang w:val="en-GB"/>
        </w:rPr>
      </w:pPr>
    </w:p>
    <w:p w14:paraId="35DF0905" w14:textId="57F6736F" w:rsidR="00165FE1" w:rsidRDefault="7C52B6D5" w:rsidP="7C52B6D5">
      <w:pPr>
        <w:rPr>
          <w:lang w:val="en-GB"/>
        </w:rPr>
      </w:pPr>
      <w:r w:rsidRPr="7C52B6D5">
        <w:rPr>
          <w:lang w:val="en-GB"/>
        </w:rPr>
        <w:t xml:space="preserve">This must be </w:t>
      </w:r>
      <w:r w:rsidR="00B4675D">
        <w:rPr>
          <w:lang w:val="en-GB"/>
        </w:rPr>
        <w:t>agreed</w:t>
      </w:r>
      <w:r w:rsidRPr="7C52B6D5">
        <w:rPr>
          <w:lang w:val="en-GB"/>
        </w:rPr>
        <w:t xml:space="preserve"> by the Supplier and </w:t>
      </w:r>
      <w:r w:rsidR="007308C4">
        <w:rPr>
          <w:lang w:val="en-GB"/>
        </w:rPr>
        <w:t xml:space="preserve">Springfort Precision Engineering </w:t>
      </w:r>
      <w:r w:rsidRPr="7C52B6D5">
        <w:rPr>
          <w:lang w:val="en-GB"/>
        </w:rPr>
        <w:t xml:space="preserve">Ltd. or agreement denoted by subcontractor/supplier, by acceptance of </w:t>
      </w:r>
      <w:r w:rsidR="007308C4">
        <w:rPr>
          <w:lang w:val="en-GB"/>
        </w:rPr>
        <w:t>Springfort Precision Engineering</w:t>
      </w:r>
      <w:r w:rsidRPr="7C52B6D5">
        <w:rPr>
          <w:lang w:val="en-GB"/>
        </w:rPr>
        <w:t xml:space="preserve"> Ltd. order.  </w:t>
      </w:r>
      <w:r w:rsidR="00BF1E55" w:rsidRPr="7C52B6D5">
        <w:rPr>
          <w:lang w:val="en-GB"/>
        </w:rPr>
        <w:t>Before</w:t>
      </w:r>
      <w:r w:rsidRPr="7C52B6D5">
        <w:rPr>
          <w:lang w:val="en-GB"/>
        </w:rPr>
        <w:t xml:space="preserve"> supply of materials, products and services can commence.</w:t>
      </w:r>
    </w:p>
    <w:p w14:paraId="02EB378F" w14:textId="77777777" w:rsidR="00E663D1" w:rsidRDefault="00E663D1" w:rsidP="00211AF3">
      <w:pPr>
        <w:jc w:val="center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1"/>
        <w:gridCol w:w="4659"/>
        <w:gridCol w:w="4650"/>
      </w:tblGrid>
      <w:tr w:rsidR="00C25211" w:rsidRPr="00F3115B" w14:paraId="760C689A" w14:textId="77777777" w:rsidTr="7C52B6D5">
        <w:tc>
          <w:tcPr>
            <w:tcW w:w="4725" w:type="dxa"/>
          </w:tcPr>
          <w:p w14:paraId="7627B49D" w14:textId="77777777" w:rsidR="00C25211" w:rsidRPr="00F3115B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>Requirement</w:t>
            </w:r>
          </w:p>
        </w:tc>
        <w:tc>
          <w:tcPr>
            <w:tcW w:w="4725" w:type="dxa"/>
          </w:tcPr>
          <w:p w14:paraId="7FDF9592" w14:textId="77777777" w:rsidR="00C25211" w:rsidRPr="00F3115B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 xml:space="preserve"> Requirements.</w:t>
            </w:r>
          </w:p>
        </w:tc>
        <w:tc>
          <w:tcPr>
            <w:tcW w:w="4726" w:type="dxa"/>
          </w:tcPr>
          <w:p w14:paraId="5C57C652" w14:textId="77777777" w:rsidR="00C25211" w:rsidRPr="00F3115B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>Additional Note/s</w:t>
            </w:r>
          </w:p>
        </w:tc>
      </w:tr>
      <w:tr w:rsidR="00747989" w:rsidRPr="00F3115B" w14:paraId="42C48BA3" w14:textId="77777777" w:rsidTr="7C52B6D5">
        <w:tc>
          <w:tcPr>
            <w:tcW w:w="4725" w:type="dxa"/>
          </w:tcPr>
          <w:p w14:paraId="119FA9F3" w14:textId="77777777" w:rsidR="00747989" w:rsidRPr="00F3115B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>Name or other positive identification, and applicable issues of specifications, drawings, process requirements, inspection instructions and other relevant data.</w:t>
            </w:r>
          </w:p>
        </w:tc>
        <w:tc>
          <w:tcPr>
            <w:tcW w:w="4725" w:type="dxa"/>
          </w:tcPr>
          <w:p w14:paraId="256F3CF7" w14:textId="72F2979E" w:rsidR="00747989" w:rsidRPr="00F3115B" w:rsidRDefault="007308C4" w:rsidP="7C52B6D5">
            <w:pPr>
              <w:rPr>
                <w:lang w:val="en-GB"/>
              </w:rPr>
            </w:pPr>
            <w:r>
              <w:rPr>
                <w:lang w:val="en-GB"/>
              </w:rPr>
              <w:t>Springfort Precision Engineering</w:t>
            </w:r>
            <w:r w:rsidRPr="7C52B6D5">
              <w:rPr>
                <w:lang w:val="en-GB"/>
              </w:rPr>
              <w:t xml:space="preserve"> </w:t>
            </w:r>
            <w:r w:rsidR="7C52B6D5" w:rsidRPr="7C52B6D5">
              <w:rPr>
                <w:lang w:val="en-GB"/>
              </w:rPr>
              <w:t>Ltd. will supply copies of all applicable documentation and specifications applicable to the product or service requested.</w:t>
            </w:r>
          </w:p>
          <w:p w14:paraId="6A05A809" w14:textId="77777777" w:rsidR="00005D46" w:rsidRPr="00F3115B" w:rsidRDefault="00005D46" w:rsidP="00165FE1">
            <w:pPr>
              <w:rPr>
                <w:lang w:val="en-GB"/>
              </w:rPr>
            </w:pPr>
          </w:p>
        </w:tc>
        <w:tc>
          <w:tcPr>
            <w:tcW w:w="4726" w:type="dxa"/>
          </w:tcPr>
          <w:p w14:paraId="4425D6C9" w14:textId="77777777" w:rsidR="00747989" w:rsidRPr="00F3115B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>Supplier to control all documentation and ensure confidentiality as notified.</w:t>
            </w:r>
          </w:p>
          <w:p w14:paraId="5ED2CFCF" w14:textId="77777777" w:rsidR="0082553E" w:rsidRPr="00F3115B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>Supplier to ensure they are holding the correct issue and dispose of all OBSOLETE documentation in a secure manner.</w:t>
            </w:r>
          </w:p>
          <w:p w14:paraId="5A39BBE3" w14:textId="77777777" w:rsidR="00005D46" w:rsidRPr="00F3115B" w:rsidRDefault="00005D46" w:rsidP="00165FE1">
            <w:pPr>
              <w:rPr>
                <w:lang w:val="en-GB"/>
              </w:rPr>
            </w:pPr>
          </w:p>
        </w:tc>
      </w:tr>
      <w:tr w:rsidR="00C25211" w:rsidRPr="00F3115B" w14:paraId="54E8DDBD" w14:textId="77777777" w:rsidTr="7C52B6D5">
        <w:tc>
          <w:tcPr>
            <w:tcW w:w="4725" w:type="dxa"/>
          </w:tcPr>
          <w:p w14:paraId="5C32E3B3" w14:textId="77777777" w:rsidR="00C25211" w:rsidRPr="00F3115B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>Approval of Product</w:t>
            </w:r>
          </w:p>
        </w:tc>
        <w:tc>
          <w:tcPr>
            <w:tcW w:w="4725" w:type="dxa"/>
          </w:tcPr>
          <w:p w14:paraId="53D27AD7" w14:textId="68FC1197" w:rsidR="00095924" w:rsidRPr="00F3115B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 xml:space="preserve">All products produced on behalf of </w:t>
            </w:r>
            <w:r w:rsidR="007308C4">
              <w:rPr>
                <w:lang w:val="en-GB"/>
              </w:rPr>
              <w:t>Springfort Precision Engineering</w:t>
            </w:r>
            <w:r w:rsidRPr="7C52B6D5">
              <w:rPr>
                <w:lang w:val="en-GB"/>
              </w:rPr>
              <w:t xml:space="preserve"> Ltd. must be inspected and tested against our specified performance criteria.</w:t>
            </w:r>
          </w:p>
        </w:tc>
        <w:tc>
          <w:tcPr>
            <w:tcW w:w="4726" w:type="dxa"/>
          </w:tcPr>
          <w:p w14:paraId="57023EE8" w14:textId="77777777" w:rsidR="00C25211" w:rsidRPr="00F3115B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>Evidence of inspection and testing and final approval must be forwarded with each batch, as requested in Purchase Orders.</w:t>
            </w:r>
          </w:p>
          <w:p w14:paraId="1D7E4723" w14:textId="77777777" w:rsidR="00095924" w:rsidRPr="00F3115B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>Supplier will be notified of any statistical techniques (e.g. sampling plans) to be used in conjunction with product inspection and test.</w:t>
            </w:r>
          </w:p>
          <w:p w14:paraId="41C8F396" w14:textId="77777777" w:rsidR="00F70BED" w:rsidRPr="00F3115B" w:rsidRDefault="00F70BED" w:rsidP="00165FE1">
            <w:pPr>
              <w:rPr>
                <w:lang w:val="en-GB"/>
              </w:rPr>
            </w:pPr>
          </w:p>
        </w:tc>
      </w:tr>
      <w:tr w:rsidR="00E454E1" w:rsidRPr="00F3115B" w14:paraId="3D4AF8A5" w14:textId="77777777" w:rsidTr="7C52B6D5">
        <w:tc>
          <w:tcPr>
            <w:tcW w:w="4725" w:type="dxa"/>
          </w:tcPr>
          <w:p w14:paraId="2F210424" w14:textId="77777777" w:rsidR="00E454E1" w:rsidRPr="00F3115B" w:rsidRDefault="7C52B6D5" w:rsidP="7C52B6D5">
            <w:pPr>
              <w:rPr>
                <w:lang w:val="en-GB"/>
              </w:rPr>
            </w:pPr>
            <w:proofErr w:type="spellStart"/>
            <w:proofErr w:type="gramStart"/>
            <w:r w:rsidRPr="7C52B6D5">
              <w:rPr>
                <w:lang w:val="en-GB"/>
              </w:rPr>
              <w:t>Non Conforming</w:t>
            </w:r>
            <w:proofErr w:type="spellEnd"/>
            <w:proofErr w:type="gramEnd"/>
            <w:r w:rsidRPr="7C52B6D5">
              <w:rPr>
                <w:lang w:val="en-GB"/>
              </w:rPr>
              <w:t xml:space="preserve"> product.</w:t>
            </w:r>
          </w:p>
        </w:tc>
        <w:tc>
          <w:tcPr>
            <w:tcW w:w="4725" w:type="dxa"/>
          </w:tcPr>
          <w:p w14:paraId="6D0A3585" w14:textId="03DC5AA4" w:rsidR="00E454E1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 xml:space="preserve">Supplier must notify </w:t>
            </w:r>
            <w:r w:rsidR="007308C4">
              <w:rPr>
                <w:lang w:val="en-GB"/>
              </w:rPr>
              <w:t>Springfort Precision Engineering</w:t>
            </w:r>
            <w:r w:rsidR="007308C4" w:rsidRPr="7C52B6D5">
              <w:rPr>
                <w:lang w:val="en-GB"/>
              </w:rPr>
              <w:t xml:space="preserve"> </w:t>
            </w:r>
            <w:r w:rsidRPr="7C52B6D5">
              <w:rPr>
                <w:lang w:val="en-GB"/>
              </w:rPr>
              <w:t xml:space="preserve">Ltd. of any significant </w:t>
            </w:r>
            <w:r w:rsidR="00BF1E55" w:rsidRPr="7C52B6D5">
              <w:rPr>
                <w:lang w:val="en-GB"/>
              </w:rPr>
              <w:t>non-conformance</w:t>
            </w:r>
            <w:r w:rsidRPr="7C52B6D5">
              <w:rPr>
                <w:lang w:val="en-GB"/>
              </w:rPr>
              <w:t xml:space="preserve"> which affects the product.</w:t>
            </w:r>
          </w:p>
          <w:p w14:paraId="0B323DA6" w14:textId="65D08FF7" w:rsidR="00442216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 xml:space="preserve">Supplier must notify </w:t>
            </w:r>
            <w:r w:rsidR="007308C4">
              <w:rPr>
                <w:lang w:val="en-GB"/>
              </w:rPr>
              <w:t>Springfort Precision Engineering</w:t>
            </w:r>
            <w:r w:rsidR="007308C4" w:rsidRPr="7C52B6D5">
              <w:rPr>
                <w:lang w:val="en-GB"/>
              </w:rPr>
              <w:t xml:space="preserve"> </w:t>
            </w:r>
            <w:r w:rsidRPr="7C52B6D5">
              <w:rPr>
                <w:lang w:val="en-GB"/>
              </w:rPr>
              <w:t xml:space="preserve">Ltd. of any significant </w:t>
            </w:r>
            <w:r w:rsidR="00BF1E55" w:rsidRPr="7C52B6D5">
              <w:rPr>
                <w:lang w:val="en-GB"/>
              </w:rPr>
              <w:t>non-conformance</w:t>
            </w:r>
            <w:r w:rsidRPr="7C52B6D5">
              <w:rPr>
                <w:lang w:val="en-GB"/>
              </w:rPr>
              <w:t xml:space="preserve"> which affects products already delivered.</w:t>
            </w:r>
          </w:p>
          <w:p w14:paraId="72A3D3EC" w14:textId="77777777" w:rsidR="00442216" w:rsidRPr="00F3115B" w:rsidRDefault="00442216" w:rsidP="00442216">
            <w:pPr>
              <w:rPr>
                <w:lang w:val="en-GB"/>
              </w:rPr>
            </w:pPr>
          </w:p>
        </w:tc>
        <w:tc>
          <w:tcPr>
            <w:tcW w:w="4726" w:type="dxa"/>
          </w:tcPr>
          <w:p w14:paraId="173F3347" w14:textId="48E4CA40" w:rsidR="00E454E1" w:rsidRPr="00F3115B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 xml:space="preserve">Concessions can only be granted with main customer approval (where applicable) and must be signed by </w:t>
            </w:r>
            <w:r w:rsidR="007308C4">
              <w:rPr>
                <w:lang w:val="en-GB"/>
              </w:rPr>
              <w:t>Springfort Precision Engineering</w:t>
            </w:r>
            <w:r w:rsidR="007308C4" w:rsidRPr="7C52B6D5">
              <w:rPr>
                <w:lang w:val="en-GB"/>
              </w:rPr>
              <w:t xml:space="preserve"> </w:t>
            </w:r>
            <w:r w:rsidRPr="7C52B6D5">
              <w:rPr>
                <w:lang w:val="en-GB"/>
              </w:rPr>
              <w:t>Ltd. and the Supplier.</w:t>
            </w:r>
          </w:p>
          <w:p w14:paraId="30D2F7AB" w14:textId="2201282F" w:rsidR="00E454E1" w:rsidRPr="00F3115B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 xml:space="preserve">Copy of concession to be held </w:t>
            </w:r>
            <w:r w:rsidR="007308C4">
              <w:rPr>
                <w:lang w:val="en-GB"/>
              </w:rPr>
              <w:t>Springfort Precision Engineering</w:t>
            </w:r>
            <w:r w:rsidRPr="7C52B6D5">
              <w:rPr>
                <w:lang w:val="en-GB"/>
              </w:rPr>
              <w:t xml:space="preserve"> Ltd. and Supplier.</w:t>
            </w:r>
          </w:p>
        </w:tc>
      </w:tr>
      <w:tr w:rsidR="005C7949" w:rsidRPr="00F3115B" w14:paraId="2EC84229" w14:textId="77777777" w:rsidTr="7C52B6D5">
        <w:tc>
          <w:tcPr>
            <w:tcW w:w="4725" w:type="dxa"/>
          </w:tcPr>
          <w:p w14:paraId="2F2A2B4B" w14:textId="77777777" w:rsidR="005C7949" w:rsidRPr="00F3115B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lastRenderedPageBreak/>
              <w:t>Corrective Action</w:t>
            </w:r>
          </w:p>
        </w:tc>
        <w:tc>
          <w:tcPr>
            <w:tcW w:w="4725" w:type="dxa"/>
          </w:tcPr>
          <w:p w14:paraId="05BFCD81" w14:textId="79806797" w:rsidR="005C7949" w:rsidRPr="00F3115B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 xml:space="preserve">Supplier must issue </w:t>
            </w:r>
            <w:r w:rsidR="007308C4">
              <w:rPr>
                <w:lang w:val="en-GB"/>
              </w:rPr>
              <w:t>Springfort Precision Engineering</w:t>
            </w:r>
            <w:r w:rsidR="007308C4" w:rsidRPr="7C52B6D5">
              <w:rPr>
                <w:lang w:val="en-GB"/>
              </w:rPr>
              <w:t xml:space="preserve"> </w:t>
            </w:r>
            <w:r w:rsidRPr="7C52B6D5">
              <w:rPr>
                <w:lang w:val="en-GB"/>
              </w:rPr>
              <w:t>Ltd. with details of corrective action taken on problems notified to the supplier.</w:t>
            </w:r>
          </w:p>
        </w:tc>
        <w:tc>
          <w:tcPr>
            <w:tcW w:w="4726" w:type="dxa"/>
          </w:tcPr>
          <w:p w14:paraId="28E86E5C" w14:textId="6EA07F1F" w:rsidR="005C7949" w:rsidRPr="00F3115B" w:rsidRDefault="00DD0723" w:rsidP="7C52B6D5">
            <w:pPr>
              <w:rPr>
                <w:lang w:val="en-GB"/>
              </w:rPr>
            </w:pPr>
            <w:r>
              <w:rPr>
                <w:lang w:val="en-GB"/>
              </w:rPr>
              <w:t>Springfort Precision Engineering</w:t>
            </w:r>
            <w:r w:rsidRPr="7C52B6D5">
              <w:rPr>
                <w:lang w:val="en-GB"/>
              </w:rPr>
              <w:t xml:space="preserve"> Ltd. </w:t>
            </w:r>
            <w:r w:rsidR="7C52B6D5" w:rsidRPr="7C52B6D5">
              <w:rPr>
                <w:lang w:val="en-GB"/>
              </w:rPr>
              <w:t xml:space="preserve">will issue supplier with details of </w:t>
            </w:r>
            <w:r w:rsidR="00BF1E55" w:rsidRPr="7C52B6D5">
              <w:rPr>
                <w:lang w:val="en-GB"/>
              </w:rPr>
              <w:t>non-conformances</w:t>
            </w:r>
            <w:r w:rsidR="7C52B6D5" w:rsidRPr="7C52B6D5">
              <w:rPr>
                <w:lang w:val="en-GB"/>
              </w:rPr>
              <w:t xml:space="preserve"> using a Supplier Corrective Action Report (SCAR Form)</w:t>
            </w:r>
          </w:p>
        </w:tc>
      </w:tr>
      <w:tr w:rsidR="00E454E1" w:rsidRPr="00F3115B" w14:paraId="69B8CB07" w14:textId="77777777" w:rsidTr="7C52B6D5">
        <w:tc>
          <w:tcPr>
            <w:tcW w:w="4725" w:type="dxa"/>
          </w:tcPr>
          <w:p w14:paraId="392B14F6" w14:textId="77777777" w:rsidR="00E454E1" w:rsidRPr="00F3115B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>Approval of procedures</w:t>
            </w:r>
          </w:p>
        </w:tc>
        <w:tc>
          <w:tcPr>
            <w:tcW w:w="4725" w:type="dxa"/>
          </w:tcPr>
          <w:p w14:paraId="444F5E12" w14:textId="77777777" w:rsidR="00E454E1" w:rsidRPr="00F3115B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>Any procedures requiring approval will be notified to the Supplier in PO.</w:t>
            </w:r>
            <w:smartTag w:uri="urn:schemas-microsoft-com:office:smarttags" w:element="place"/>
          </w:p>
        </w:tc>
        <w:tc>
          <w:tcPr>
            <w:tcW w:w="4726" w:type="dxa"/>
          </w:tcPr>
          <w:p w14:paraId="52722A49" w14:textId="49D9739A" w:rsidR="00E454E1" w:rsidRPr="00F3115B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 xml:space="preserve">Two copies of procedures must be forwarded to </w:t>
            </w:r>
            <w:r w:rsidR="007308C4">
              <w:rPr>
                <w:lang w:val="en-GB"/>
              </w:rPr>
              <w:t>Springfort Precision Engineering</w:t>
            </w:r>
            <w:r w:rsidR="007308C4" w:rsidRPr="7C52B6D5">
              <w:rPr>
                <w:lang w:val="en-GB"/>
              </w:rPr>
              <w:t xml:space="preserve"> </w:t>
            </w:r>
            <w:r w:rsidRPr="7C52B6D5">
              <w:rPr>
                <w:lang w:val="en-GB"/>
              </w:rPr>
              <w:t xml:space="preserve">Ltd. for approval. </w:t>
            </w:r>
          </w:p>
          <w:p w14:paraId="08FA586A" w14:textId="77777777" w:rsidR="00E454E1" w:rsidRPr="00F3115B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>After approval one signed copy will be returned to Supplier.</w:t>
            </w:r>
          </w:p>
        </w:tc>
      </w:tr>
      <w:tr w:rsidR="00E454E1" w:rsidRPr="00F3115B" w14:paraId="7578B399" w14:textId="77777777" w:rsidTr="7C52B6D5">
        <w:tc>
          <w:tcPr>
            <w:tcW w:w="4725" w:type="dxa"/>
          </w:tcPr>
          <w:p w14:paraId="19D929F8" w14:textId="77777777" w:rsidR="00E454E1" w:rsidRPr="00F3115B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>Approval of processes</w:t>
            </w:r>
          </w:p>
        </w:tc>
        <w:tc>
          <w:tcPr>
            <w:tcW w:w="4725" w:type="dxa"/>
          </w:tcPr>
          <w:p w14:paraId="67C82657" w14:textId="77777777" w:rsidR="00E454E1" w:rsidRPr="00F3115B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>Any processes requiring approval will be notified to Supplier in our PO. Arrangements for approval will be detailed.</w:t>
            </w:r>
            <w:smartTag w:uri="urn:schemas-microsoft-com:office:smarttags" w:element="place"/>
          </w:p>
          <w:p w14:paraId="7AB2290A" w14:textId="27D879E1" w:rsidR="00E454E1" w:rsidRPr="00F3115B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 xml:space="preserve">NOTE: Supplier must use customer-approved special process sources when notified by </w:t>
            </w:r>
            <w:r w:rsidR="007308C4">
              <w:rPr>
                <w:lang w:val="en-GB"/>
              </w:rPr>
              <w:t>Springfort Precision Engineering</w:t>
            </w:r>
            <w:r w:rsidRPr="7C52B6D5">
              <w:rPr>
                <w:lang w:val="en-GB"/>
              </w:rPr>
              <w:t xml:space="preserve"> </w:t>
            </w:r>
            <w:proofErr w:type="gramStart"/>
            <w:r w:rsidRPr="7C52B6D5">
              <w:rPr>
                <w:lang w:val="en-GB"/>
              </w:rPr>
              <w:t>Ltd..</w:t>
            </w:r>
            <w:proofErr w:type="gramEnd"/>
          </w:p>
          <w:p w14:paraId="58C9519A" w14:textId="77777777" w:rsidR="00E454E1" w:rsidRPr="00F3115B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 xml:space="preserve">Details of source/s will be forwarded to Supplier as part of our purchasing process. </w:t>
            </w:r>
          </w:p>
        </w:tc>
        <w:tc>
          <w:tcPr>
            <w:tcW w:w="4726" w:type="dxa"/>
          </w:tcPr>
          <w:p w14:paraId="66DDA668" w14:textId="66B15A67" w:rsidR="00E454E1" w:rsidRPr="00F3115B" w:rsidRDefault="007308C4" w:rsidP="7C52B6D5">
            <w:pPr>
              <w:rPr>
                <w:lang w:val="en-GB"/>
              </w:rPr>
            </w:pPr>
            <w:r>
              <w:rPr>
                <w:lang w:val="en-GB"/>
              </w:rPr>
              <w:t>Springfort Precision Engineering</w:t>
            </w:r>
            <w:r w:rsidRPr="7C52B6D5">
              <w:rPr>
                <w:lang w:val="en-GB"/>
              </w:rPr>
              <w:t xml:space="preserve"> </w:t>
            </w:r>
            <w:r w:rsidR="7C52B6D5" w:rsidRPr="7C52B6D5">
              <w:rPr>
                <w:lang w:val="en-GB"/>
              </w:rPr>
              <w:t>Ltd. will visit Supplier to approve processes, as appropriate.</w:t>
            </w:r>
          </w:p>
          <w:p w14:paraId="581BEB6F" w14:textId="5B0DF684" w:rsidR="00E454E1" w:rsidRPr="00F3115B" w:rsidRDefault="7C52B6D5" w:rsidP="7C52B6D5">
            <w:pPr>
              <w:jc w:val="both"/>
              <w:rPr>
                <w:lang w:val="en-GB"/>
              </w:rPr>
            </w:pPr>
            <w:r w:rsidRPr="7C52B6D5">
              <w:rPr>
                <w:lang w:val="en-GB"/>
              </w:rPr>
              <w:t xml:space="preserve">NOTE: It is a requirement that the Supplier notifies </w:t>
            </w:r>
            <w:r w:rsidR="007308C4">
              <w:rPr>
                <w:lang w:val="en-GB"/>
              </w:rPr>
              <w:t>Springfort Precision Engineering</w:t>
            </w:r>
            <w:r w:rsidR="007308C4" w:rsidRPr="7C52B6D5">
              <w:rPr>
                <w:lang w:val="en-GB"/>
              </w:rPr>
              <w:t xml:space="preserve"> </w:t>
            </w:r>
            <w:r w:rsidRPr="7C52B6D5">
              <w:rPr>
                <w:lang w:val="en-GB"/>
              </w:rPr>
              <w:t xml:space="preserve">Ltd. of any process changes which may affect the product/service ordered by </w:t>
            </w:r>
            <w:r w:rsidR="007308C4">
              <w:rPr>
                <w:lang w:val="en-GB"/>
              </w:rPr>
              <w:t>Springfort Precision Engineering</w:t>
            </w:r>
            <w:r w:rsidR="007308C4" w:rsidRPr="7C52B6D5">
              <w:rPr>
                <w:lang w:val="en-GB"/>
              </w:rPr>
              <w:t xml:space="preserve"> </w:t>
            </w:r>
            <w:r w:rsidRPr="7C52B6D5">
              <w:rPr>
                <w:lang w:val="en-GB"/>
              </w:rPr>
              <w:t>Ltd.</w:t>
            </w:r>
          </w:p>
          <w:p w14:paraId="0D0B940D" w14:textId="77777777" w:rsidR="00E454E1" w:rsidRPr="00F3115B" w:rsidRDefault="00E454E1" w:rsidP="00165FE1">
            <w:pPr>
              <w:rPr>
                <w:lang w:val="en-GB"/>
              </w:rPr>
            </w:pPr>
          </w:p>
        </w:tc>
      </w:tr>
      <w:tr w:rsidR="003956A0" w:rsidRPr="00F3115B" w14:paraId="43805856" w14:textId="77777777" w:rsidTr="7C52B6D5">
        <w:tc>
          <w:tcPr>
            <w:tcW w:w="4725" w:type="dxa"/>
          </w:tcPr>
          <w:p w14:paraId="7959E11D" w14:textId="77777777" w:rsidR="003956A0" w:rsidRPr="00F3115B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>Risks</w:t>
            </w:r>
          </w:p>
        </w:tc>
        <w:tc>
          <w:tcPr>
            <w:tcW w:w="4725" w:type="dxa"/>
          </w:tcPr>
          <w:p w14:paraId="30ADA88F" w14:textId="05C08465" w:rsidR="003956A0" w:rsidRPr="00F3115B" w:rsidRDefault="007308C4" w:rsidP="7C52B6D5">
            <w:pPr>
              <w:rPr>
                <w:lang w:val="en-GB"/>
              </w:rPr>
            </w:pPr>
            <w:r>
              <w:rPr>
                <w:lang w:val="en-GB"/>
              </w:rPr>
              <w:t>Springfort Precision Engineering</w:t>
            </w:r>
            <w:r w:rsidRPr="7C52B6D5">
              <w:rPr>
                <w:lang w:val="en-GB"/>
              </w:rPr>
              <w:t xml:space="preserve"> </w:t>
            </w:r>
            <w:r w:rsidR="7C52B6D5" w:rsidRPr="7C52B6D5">
              <w:rPr>
                <w:lang w:val="en-GB"/>
              </w:rPr>
              <w:t>Ltd. expects its suppliers to identify risks to supply and put in place measures to eliminate or minimise risk.</w:t>
            </w:r>
          </w:p>
        </w:tc>
        <w:tc>
          <w:tcPr>
            <w:tcW w:w="4726" w:type="dxa"/>
          </w:tcPr>
          <w:p w14:paraId="4F38EC99" w14:textId="7FA21924" w:rsidR="003956A0" w:rsidRDefault="007308C4" w:rsidP="7C52B6D5">
            <w:pPr>
              <w:rPr>
                <w:lang w:val="en-GB"/>
              </w:rPr>
            </w:pPr>
            <w:r>
              <w:rPr>
                <w:lang w:val="en-GB"/>
              </w:rPr>
              <w:t>Springfort Precision Engineering</w:t>
            </w:r>
            <w:r w:rsidRPr="7C52B6D5">
              <w:rPr>
                <w:lang w:val="en-GB"/>
              </w:rPr>
              <w:t xml:space="preserve"> </w:t>
            </w:r>
            <w:r w:rsidR="7C52B6D5" w:rsidRPr="7C52B6D5">
              <w:rPr>
                <w:lang w:val="en-GB"/>
              </w:rPr>
              <w:t>Ltd. will inform supplier of any specific risk assessments required in relation to product or service being supplied in our Purchase Order.</w:t>
            </w:r>
          </w:p>
        </w:tc>
      </w:tr>
      <w:tr w:rsidR="00E454E1" w:rsidRPr="00F3115B" w14:paraId="77689CB4" w14:textId="77777777" w:rsidTr="7C52B6D5">
        <w:tc>
          <w:tcPr>
            <w:tcW w:w="4725" w:type="dxa"/>
          </w:tcPr>
          <w:p w14:paraId="09B8960F" w14:textId="77777777" w:rsidR="00E454E1" w:rsidRPr="00F3115B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>Approval of equipment</w:t>
            </w:r>
          </w:p>
        </w:tc>
        <w:tc>
          <w:tcPr>
            <w:tcW w:w="4725" w:type="dxa"/>
          </w:tcPr>
          <w:p w14:paraId="2702B8F5" w14:textId="77777777" w:rsidR="00E454E1" w:rsidRPr="00F3115B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>Any equipment requiring approval will be notified to Supplier in PO.</w:t>
            </w:r>
            <w:smartTag w:uri="urn:schemas-microsoft-com:office:smarttags" w:element="place"/>
          </w:p>
          <w:p w14:paraId="067CCC5E" w14:textId="77777777" w:rsidR="00E454E1" w:rsidRPr="00F3115B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>Arrangements for approval will be detailed.</w:t>
            </w:r>
          </w:p>
        </w:tc>
        <w:tc>
          <w:tcPr>
            <w:tcW w:w="4726" w:type="dxa"/>
          </w:tcPr>
          <w:p w14:paraId="6D05D773" w14:textId="24D061CD" w:rsidR="00E454E1" w:rsidRPr="00F3115B" w:rsidRDefault="007308C4" w:rsidP="7C52B6D5">
            <w:pPr>
              <w:rPr>
                <w:lang w:val="en-GB"/>
              </w:rPr>
            </w:pPr>
            <w:r>
              <w:rPr>
                <w:lang w:val="en-GB"/>
              </w:rPr>
              <w:t>Springfort Precision Engineering</w:t>
            </w:r>
            <w:r w:rsidRPr="7C52B6D5">
              <w:rPr>
                <w:lang w:val="en-GB"/>
              </w:rPr>
              <w:t xml:space="preserve"> </w:t>
            </w:r>
            <w:r w:rsidR="7C52B6D5" w:rsidRPr="7C52B6D5">
              <w:rPr>
                <w:lang w:val="en-GB"/>
              </w:rPr>
              <w:t>Ltd. will notify Supplier of approval.</w:t>
            </w:r>
          </w:p>
        </w:tc>
      </w:tr>
      <w:tr w:rsidR="005C7949" w:rsidRPr="00F3115B" w14:paraId="55244D98" w14:textId="77777777" w:rsidTr="7C52B6D5">
        <w:tc>
          <w:tcPr>
            <w:tcW w:w="4725" w:type="dxa"/>
          </w:tcPr>
          <w:p w14:paraId="378F6BB7" w14:textId="77777777" w:rsidR="005C7949" w:rsidRPr="00F3115B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 xml:space="preserve">Calibration </w:t>
            </w:r>
          </w:p>
        </w:tc>
        <w:tc>
          <w:tcPr>
            <w:tcW w:w="4725" w:type="dxa"/>
          </w:tcPr>
          <w:p w14:paraId="3700E182" w14:textId="77777777" w:rsidR="005C7949" w:rsidRPr="00F3115B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>All measuring and test equipment used must be in a current state of calibration</w:t>
            </w:r>
          </w:p>
        </w:tc>
        <w:tc>
          <w:tcPr>
            <w:tcW w:w="4726" w:type="dxa"/>
          </w:tcPr>
          <w:p w14:paraId="004DDD81" w14:textId="7C662E59" w:rsidR="005C7949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 xml:space="preserve">If </w:t>
            </w:r>
            <w:r w:rsidR="007308C4">
              <w:rPr>
                <w:lang w:val="en-GB"/>
              </w:rPr>
              <w:t>Springfort Precision Engineering</w:t>
            </w:r>
            <w:r w:rsidR="007308C4" w:rsidRPr="7C52B6D5">
              <w:rPr>
                <w:lang w:val="en-GB"/>
              </w:rPr>
              <w:t xml:space="preserve"> </w:t>
            </w:r>
            <w:r w:rsidRPr="7C52B6D5">
              <w:rPr>
                <w:lang w:val="en-GB"/>
              </w:rPr>
              <w:t xml:space="preserve">Ltd. supplies any measuring or test equipment its calibration will be controlled by </w:t>
            </w:r>
            <w:r w:rsidR="007308C4">
              <w:rPr>
                <w:lang w:val="en-GB"/>
              </w:rPr>
              <w:t>Springfort Precision Engineering</w:t>
            </w:r>
            <w:r w:rsidR="007308C4" w:rsidRPr="7C52B6D5">
              <w:rPr>
                <w:lang w:val="en-GB"/>
              </w:rPr>
              <w:t xml:space="preserve"> </w:t>
            </w:r>
            <w:r w:rsidRPr="7C52B6D5">
              <w:rPr>
                <w:lang w:val="en-GB"/>
              </w:rPr>
              <w:t>Ltd..</w:t>
            </w:r>
          </w:p>
        </w:tc>
      </w:tr>
      <w:tr w:rsidR="00E454E1" w:rsidRPr="00F3115B" w14:paraId="52B24E86" w14:textId="77777777" w:rsidTr="7C52B6D5">
        <w:tc>
          <w:tcPr>
            <w:tcW w:w="4725" w:type="dxa"/>
          </w:tcPr>
          <w:p w14:paraId="2B71EC19" w14:textId="77777777" w:rsidR="00E454E1" w:rsidRPr="00F3115B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>Certificate of Conformance (C of C), Material/ Certificates</w:t>
            </w:r>
          </w:p>
        </w:tc>
        <w:tc>
          <w:tcPr>
            <w:tcW w:w="4725" w:type="dxa"/>
          </w:tcPr>
          <w:p w14:paraId="461E45D5" w14:textId="2189D0A1" w:rsidR="00E454E1" w:rsidRPr="00F3115B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>Requirement for C of C and relevant material certificate will be stated in PO</w:t>
            </w:r>
            <w:r w:rsidR="00D462F4">
              <w:rPr>
                <w:lang w:val="en-GB"/>
              </w:rPr>
              <w:t>.</w:t>
            </w:r>
          </w:p>
        </w:tc>
        <w:tc>
          <w:tcPr>
            <w:tcW w:w="4726" w:type="dxa"/>
          </w:tcPr>
          <w:p w14:paraId="5DFCE55C" w14:textId="68FCD16C" w:rsidR="00E454E1" w:rsidRPr="00F3115B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 xml:space="preserve">C of C must be signed by Supplier’s Quality representative and state that </w:t>
            </w:r>
            <w:r w:rsidRPr="7C52B6D5">
              <w:rPr>
                <w:lang w:val="en-GB"/>
              </w:rPr>
              <w:lastRenderedPageBreak/>
              <w:t xml:space="preserve">products/materials have been inspected and or tested and meet </w:t>
            </w:r>
            <w:r w:rsidR="007308C4">
              <w:rPr>
                <w:lang w:val="en-GB"/>
              </w:rPr>
              <w:t>Springfort Precision Engineering</w:t>
            </w:r>
            <w:r w:rsidR="007308C4" w:rsidRPr="7C52B6D5">
              <w:rPr>
                <w:lang w:val="en-GB"/>
              </w:rPr>
              <w:t xml:space="preserve"> </w:t>
            </w:r>
            <w:r w:rsidRPr="7C52B6D5">
              <w:rPr>
                <w:lang w:val="en-GB"/>
              </w:rPr>
              <w:t>Ltd. and/or customer specification.</w:t>
            </w:r>
          </w:p>
        </w:tc>
      </w:tr>
      <w:tr w:rsidR="00C25211" w:rsidRPr="00F3115B" w14:paraId="4D1875B5" w14:textId="77777777" w:rsidTr="7C52B6D5">
        <w:tc>
          <w:tcPr>
            <w:tcW w:w="4725" w:type="dxa"/>
          </w:tcPr>
          <w:p w14:paraId="6234485A" w14:textId="77777777" w:rsidR="00C25211" w:rsidRPr="00F3115B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lastRenderedPageBreak/>
              <w:t>Qualifications of personnel</w:t>
            </w:r>
          </w:p>
        </w:tc>
        <w:tc>
          <w:tcPr>
            <w:tcW w:w="4725" w:type="dxa"/>
          </w:tcPr>
          <w:p w14:paraId="3756E958" w14:textId="77777777" w:rsidR="00C25211" w:rsidRPr="00F3115B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>Any specific Qualification relating to personnel will be stated in PO.</w:t>
            </w:r>
            <w:smartTag w:uri="urn:schemas-microsoft-com:office:smarttags" w:element="place"/>
          </w:p>
        </w:tc>
        <w:tc>
          <w:tcPr>
            <w:tcW w:w="4726" w:type="dxa"/>
          </w:tcPr>
          <w:p w14:paraId="52F0D93C" w14:textId="3B2ADC7B" w:rsidR="00C25211" w:rsidRPr="00F3115B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 xml:space="preserve">Qualification of personnel will only apply when specified by </w:t>
            </w:r>
            <w:r w:rsidR="007308C4">
              <w:rPr>
                <w:lang w:val="en-GB"/>
              </w:rPr>
              <w:t>Springfort Precision Engineering</w:t>
            </w:r>
            <w:r w:rsidR="007308C4" w:rsidRPr="7C52B6D5">
              <w:rPr>
                <w:lang w:val="en-GB"/>
              </w:rPr>
              <w:t xml:space="preserve"> </w:t>
            </w:r>
            <w:r w:rsidRPr="7C52B6D5">
              <w:rPr>
                <w:lang w:val="en-GB"/>
              </w:rPr>
              <w:t>Ltd. Customer.</w:t>
            </w:r>
          </w:p>
        </w:tc>
      </w:tr>
      <w:tr w:rsidR="00F70BED" w:rsidRPr="00F3115B" w14:paraId="6D1B7600" w14:textId="77777777" w:rsidTr="7C52B6D5">
        <w:tc>
          <w:tcPr>
            <w:tcW w:w="4725" w:type="dxa"/>
          </w:tcPr>
          <w:p w14:paraId="4BFE2762" w14:textId="77777777" w:rsidR="00F70BED" w:rsidRPr="00F3115B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>Record Control</w:t>
            </w:r>
          </w:p>
        </w:tc>
        <w:tc>
          <w:tcPr>
            <w:tcW w:w="4725" w:type="dxa"/>
          </w:tcPr>
          <w:p w14:paraId="668E55D7" w14:textId="77777777" w:rsidR="00F70BED" w:rsidRPr="00F3115B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 xml:space="preserve">All records created by and /or retained by Suppliers in relation to our product must be controlled. </w:t>
            </w:r>
          </w:p>
        </w:tc>
        <w:tc>
          <w:tcPr>
            <w:tcW w:w="4726" w:type="dxa"/>
          </w:tcPr>
          <w:p w14:paraId="0692C573" w14:textId="50ACAE0D" w:rsidR="00F70BED" w:rsidRPr="00F3115B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 xml:space="preserve">All records created by Suppliers must be controlled and held for at least </w:t>
            </w:r>
            <w:r w:rsidR="00427011">
              <w:rPr>
                <w:lang w:val="en-GB"/>
              </w:rPr>
              <w:t>20</w:t>
            </w:r>
            <w:r w:rsidRPr="7C52B6D5">
              <w:rPr>
                <w:lang w:val="en-GB"/>
              </w:rPr>
              <w:t xml:space="preserve"> years. Records must be available to our customers and Regulatory Authorities on request.</w:t>
            </w:r>
          </w:p>
        </w:tc>
      </w:tr>
      <w:tr w:rsidR="00C25211" w:rsidRPr="00F3115B" w14:paraId="03A91168" w14:textId="77777777" w:rsidTr="7C52B6D5">
        <w:tc>
          <w:tcPr>
            <w:tcW w:w="4725" w:type="dxa"/>
          </w:tcPr>
          <w:p w14:paraId="41BA8B30" w14:textId="77777777" w:rsidR="00C25211" w:rsidRPr="00F3115B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>Quality Management System requirements</w:t>
            </w:r>
          </w:p>
        </w:tc>
        <w:tc>
          <w:tcPr>
            <w:tcW w:w="4725" w:type="dxa"/>
          </w:tcPr>
          <w:p w14:paraId="588CF311" w14:textId="77777777" w:rsidR="00C25211" w:rsidRPr="00F3115B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>Any specific requirements relating to Quality Management System (QMS) will be stated in PO.</w:t>
            </w:r>
            <w:smartTag w:uri="urn:schemas-microsoft-com:office:smarttags" w:element="place"/>
          </w:p>
        </w:tc>
        <w:tc>
          <w:tcPr>
            <w:tcW w:w="4726" w:type="dxa"/>
          </w:tcPr>
          <w:p w14:paraId="5DAC44D1" w14:textId="77777777" w:rsidR="00C25211" w:rsidRPr="00F3115B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>It is preferred for the Supplier to hold AS 9100/ISO 9001 or equivalent certification for its QMS.</w:t>
            </w:r>
          </w:p>
        </w:tc>
      </w:tr>
      <w:tr w:rsidR="003956A0" w:rsidRPr="00F3115B" w14:paraId="59063EF0" w14:textId="77777777" w:rsidTr="7C52B6D5">
        <w:tc>
          <w:tcPr>
            <w:tcW w:w="4725" w:type="dxa"/>
          </w:tcPr>
          <w:p w14:paraId="14DEB63B" w14:textId="77777777" w:rsidR="003956A0" w:rsidRPr="00F3115B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>Performance Monitoring and measuring</w:t>
            </w:r>
          </w:p>
        </w:tc>
        <w:tc>
          <w:tcPr>
            <w:tcW w:w="4725" w:type="dxa"/>
          </w:tcPr>
          <w:p w14:paraId="1EC4A0BC" w14:textId="79E8DD89" w:rsidR="003956A0" w:rsidRPr="00F3115B" w:rsidRDefault="007308C4" w:rsidP="7C52B6D5">
            <w:pPr>
              <w:rPr>
                <w:lang w:val="en-GB"/>
              </w:rPr>
            </w:pPr>
            <w:r>
              <w:rPr>
                <w:lang w:val="en-GB"/>
              </w:rPr>
              <w:t>Springfort Precision Engineering</w:t>
            </w:r>
            <w:r w:rsidRPr="7C52B6D5">
              <w:rPr>
                <w:lang w:val="en-GB"/>
              </w:rPr>
              <w:t xml:space="preserve"> </w:t>
            </w:r>
            <w:r w:rsidR="7C52B6D5" w:rsidRPr="7C52B6D5">
              <w:rPr>
                <w:lang w:val="en-GB"/>
              </w:rPr>
              <w:t>Ltd. measures supplier performance in relation to Quality/Delivery/Cost and Dealing with problems.</w:t>
            </w:r>
          </w:p>
        </w:tc>
        <w:tc>
          <w:tcPr>
            <w:tcW w:w="4726" w:type="dxa"/>
          </w:tcPr>
          <w:p w14:paraId="7AD17C59" w14:textId="1B3542DC" w:rsidR="003956A0" w:rsidRPr="00F3115B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 xml:space="preserve">The supplier will be notified when their performance falls below expected performance and will be required to issue </w:t>
            </w:r>
            <w:r w:rsidR="007308C4">
              <w:rPr>
                <w:lang w:val="en-GB"/>
              </w:rPr>
              <w:t>Springfort Precision Engineering</w:t>
            </w:r>
            <w:r w:rsidR="007308C4" w:rsidRPr="7C52B6D5">
              <w:rPr>
                <w:lang w:val="en-GB"/>
              </w:rPr>
              <w:t xml:space="preserve"> </w:t>
            </w:r>
            <w:r w:rsidRPr="7C52B6D5">
              <w:rPr>
                <w:lang w:val="en-GB"/>
              </w:rPr>
              <w:t>Ltd. with an improvement plan on actions taken to improve performance to an acceptable level.</w:t>
            </w:r>
          </w:p>
        </w:tc>
      </w:tr>
      <w:tr w:rsidR="00AA56AE" w:rsidRPr="00F3115B" w14:paraId="7D90BE32" w14:textId="77777777" w:rsidTr="7C52B6D5">
        <w:tc>
          <w:tcPr>
            <w:tcW w:w="4725" w:type="dxa"/>
          </w:tcPr>
          <w:p w14:paraId="575D1978" w14:textId="77777777" w:rsidR="00AA56AE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>Counterfeit Parts/Materials</w:t>
            </w:r>
          </w:p>
        </w:tc>
        <w:tc>
          <w:tcPr>
            <w:tcW w:w="4725" w:type="dxa"/>
          </w:tcPr>
          <w:p w14:paraId="1F24C477" w14:textId="10C93406" w:rsidR="00AA56AE" w:rsidRDefault="007308C4" w:rsidP="7C52B6D5">
            <w:pPr>
              <w:rPr>
                <w:lang w:val="en-GB"/>
              </w:rPr>
            </w:pPr>
            <w:r>
              <w:rPr>
                <w:lang w:val="en-GB"/>
              </w:rPr>
              <w:t>Springfort Precision Engineering</w:t>
            </w:r>
            <w:r w:rsidRPr="7C52B6D5">
              <w:rPr>
                <w:lang w:val="en-GB"/>
              </w:rPr>
              <w:t xml:space="preserve"> </w:t>
            </w:r>
            <w:r w:rsidR="7C52B6D5" w:rsidRPr="7C52B6D5">
              <w:rPr>
                <w:lang w:val="en-GB"/>
              </w:rPr>
              <w:t xml:space="preserve">Ltd. requires its suppliers to have a process in place to prevent the use of counterfeit parts or materials or supply of same to </w:t>
            </w:r>
            <w:r>
              <w:rPr>
                <w:lang w:val="en-GB"/>
              </w:rPr>
              <w:t>Springfort Precision Engineering</w:t>
            </w:r>
            <w:r w:rsidRPr="7C52B6D5">
              <w:rPr>
                <w:lang w:val="en-GB"/>
              </w:rPr>
              <w:t xml:space="preserve"> </w:t>
            </w:r>
            <w:r w:rsidR="7C52B6D5" w:rsidRPr="7C52B6D5">
              <w:rPr>
                <w:lang w:val="en-GB"/>
              </w:rPr>
              <w:t>Ltd.</w:t>
            </w:r>
          </w:p>
        </w:tc>
        <w:tc>
          <w:tcPr>
            <w:tcW w:w="4726" w:type="dxa"/>
          </w:tcPr>
          <w:p w14:paraId="1290775B" w14:textId="17E112BE" w:rsidR="00AA56AE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 xml:space="preserve">A copy of Counterfeit Policy must be supplied to </w:t>
            </w:r>
            <w:r w:rsidR="007308C4">
              <w:rPr>
                <w:lang w:val="en-GB"/>
              </w:rPr>
              <w:t>Springfort Precision Engineering</w:t>
            </w:r>
            <w:r w:rsidR="007308C4" w:rsidRPr="7C52B6D5">
              <w:rPr>
                <w:lang w:val="en-GB"/>
              </w:rPr>
              <w:t xml:space="preserve"> </w:t>
            </w:r>
            <w:r w:rsidRPr="7C52B6D5">
              <w:rPr>
                <w:lang w:val="en-GB"/>
              </w:rPr>
              <w:t xml:space="preserve">Ltd.  </w:t>
            </w:r>
          </w:p>
        </w:tc>
      </w:tr>
      <w:tr w:rsidR="00AA56AE" w:rsidRPr="00F3115B" w14:paraId="783AEA7E" w14:textId="77777777" w:rsidTr="7C52B6D5">
        <w:tc>
          <w:tcPr>
            <w:tcW w:w="4725" w:type="dxa"/>
          </w:tcPr>
          <w:p w14:paraId="12AC3F55" w14:textId="77777777" w:rsidR="00BF1E55" w:rsidRDefault="00BF1E55" w:rsidP="7C52B6D5">
            <w:pPr>
              <w:rPr>
                <w:lang w:val="en-GB"/>
              </w:rPr>
            </w:pPr>
          </w:p>
          <w:p w14:paraId="3356800F" w14:textId="7788587B" w:rsidR="00AA56AE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>Ethical Behaviour</w:t>
            </w:r>
          </w:p>
        </w:tc>
        <w:tc>
          <w:tcPr>
            <w:tcW w:w="4725" w:type="dxa"/>
          </w:tcPr>
          <w:p w14:paraId="6325D306" w14:textId="2FE089C5" w:rsidR="00AA56AE" w:rsidRDefault="007308C4" w:rsidP="7C52B6D5">
            <w:pPr>
              <w:rPr>
                <w:lang w:val="en-GB"/>
              </w:rPr>
            </w:pPr>
            <w:r>
              <w:rPr>
                <w:lang w:val="en-GB"/>
              </w:rPr>
              <w:t>Springfort Precision Engineering</w:t>
            </w:r>
            <w:r w:rsidRPr="7C52B6D5">
              <w:rPr>
                <w:lang w:val="en-GB"/>
              </w:rPr>
              <w:t xml:space="preserve"> </w:t>
            </w:r>
            <w:r w:rsidR="7C52B6D5" w:rsidRPr="7C52B6D5">
              <w:rPr>
                <w:lang w:val="en-GB"/>
              </w:rPr>
              <w:t>Ltd. expects its suppliers to have in place ethical policies and practice these in their company operations.</w:t>
            </w:r>
          </w:p>
          <w:p w14:paraId="3FA12428" w14:textId="69F5400B" w:rsidR="00AA56AE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lastRenderedPageBreak/>
              <w:t>It is also expected that these policies are flowed down to their suppliers/</w:t>
            </w:r>
            <w:r w:rsidR="00BF1E55" w:rsidRPr="7C52B6D5">
              <w:rPr>
                <w:lang w:val="en-GB"/>
              </w:rPr>
              <w:t>sub-contractors</w:t>
            </w:r>
            <w:r w:rsidRPr="7C52B6D5">
              <w:rPr>
                <w:lang w:val="en-GB"/>
              </w:rPr>
              <w:t>.</w:t>
            </w:r>
          </w:p>
        </w:tc>
        <w:tc>
          <w:tcPr>
            <w:tcW w:w="4726" w:type="dxa"/>
          </w:tcPr>
          <w:p w14:paraId="594DB60F" w14:textId="327D4544" w:rsidR="00AA56AE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lastRenderedPageBreak/>
              <w:t xml:space="preserve">Copies of policies should be forwarded to </w:t>
            </w:r>
            <w:r w:rsidR="007308C4">
              <w:rPr>
                <w:lang w:val="en-GB"/>
              </w:rPr>
              <w:t>Springfort Precision Engineering</w:t>
            </w:r>
            <w:r w:rsidR="007308C4" w:rsidRPr="7C52B6D5">
              <w:rPr>
                <w:lang w:val="en-GB"/>
              </w:rPr>
              <w:t xml:space="preserve"> </w:t>
            </w:r>
            <w:r w:rsidRPr="7C52B6D5">
              <w:rPr>
                <w:lang w:val="en-GB"/>
              </w:rPr>
              <w:t>Ltd. when requested in a Purchase Order or Supplier Questionnaire.</w:t>
            </w:r>
          </w:p>
        </w:tc>
      </w:tr>
      <w:tr w:rsidR="0025774F" w:rsidRPr="00F3115B" w14:paraId="11A17B3C" w14:textId="77777777" w:rsidTr="7C52B6D5">
        <w:tc>
          <w:tcPr>
            <w:tcW w:w="4725" w:type="dxa"/>
          </w:tcPr>
          <w:p w14:paraId="5EB2EBD2" w14:textId="77777777" w:rsidR="0025774F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>Contribution to product safety</w:t>
            </w:r>
          </w:p>
        </w:tc>
        <w:tc>
          <w:tcPr>
            <w:tcW w:w="4725" w:type="dxa"/>
          </w:tcPr>
          <w:p w14:paraId="023315B9" w14:textId="77777777" w:rsidR="0025774F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>It is expected that all relevant employees are made aware of their contribution to product safety and have been provided with Foreign Object Debris (FOD) training.</w:t>
            </w:r>
          </w:p>
        </w:tc>
        <w:tc>
          <w:tcPr>
            <w:tcW w:w="4726" w:type="dxa"/>
          </w:tcPr>
          <w:p w14:paraId="239E45C9" w14:textId="77777777" w:rsidR="0025774F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>Supplier will be made aware of any safety critical items on the Purchase Order or on drawing or specification supplied.</w:t>
            </w:r>
          </w:p>
        </w:tc>
      </w:tr>
      <w:tr w:rsidR="00C25211" w:rsidRPr="00F3115B" w14:paraId="7C8A8BC6" w14:textId="77777777" w:rsidTr="7C52B6D5">
        <w:tc>
          <w:tcPr>
            <w:tcW w:w="4725" w:type="dxa"/>
          </w:tcPr>
          <w:p w14:paraId="690962A4" w14:textId="77777777" w:rsidR="00C25211" w:rsidRPr="00F3115B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>Right of access</w:t>
            </w:r>
          </w:p>
        </w:tc>
        <w:tc>
          <w:tcPr>
            <w:tcW w:w="4725" w:type="dxa"/>
          </w:tcPr>
          <w:p w14:paraId="310A9D54" w14:textId="5689321B" w:rsidR="00C25211" w:rsidRPr="00F3115B" w:rsidRDefault="007308C4" w:rsidP="7C52B6D5">
            <w:pPr>
              <w:rPr>
                <w:lang w:val="en-GB"/>
              </w:rPr>
            </w:pPr>
            <w:r>
              <w:rPr>
                <w:lang w:val="en-GB"/>
              </w:rPr>
              <w:t>Springfort Precision Engineering</w:t>
            </w:r>
            <w:r w:rsidRPr="7C52B6D5">
              <w:rPr>
                <w:lang w:val="en-GB"/>
              </w:rPr>
              <w:t xml:space="preserve"> </w:t>
            </w:r>
            <w:r w:rsidR="7C52B6D5" w:rsidRPr="7C52B6D5">
              <w:rPr>
                <w:lang w:val="en-GB"/>
              </w:rPr>
              <w:t>Ltd, its customer or Regulatory Authority reserves the right to visit their Suppliers and 2</w:t>
            </w:r>
            <w:r w:rsidR="7C52B6D5" w:rsidRPr="7C52B6D5">
              <w:rPr>
                <w:vertAlign w:val="superscript"/>
                <w:lang w:val="en-GB"/>
              </w:rPr>
              <w:t>nd</w:t>
            </w:r>
            <w:r w:rsidR="7C52B6D5" w:rsidRPr="7C52B6D5">
              <w:rPr>
                <w:lang w:val="en-GB"/>
              </w:rPr>
              <w:t xml:space="preserve"> tier Suppliers involved in the order to carry out an audit or investigate a complaint.</w:t>
            </w:r>
          </w:p>
        </w:tc>
        <w:tc>
          <w:tcPr>
            <w:tcW w:w="4726" w:type="dxa"/>
          </w:tcPr>
          <w:p w14:paraId="4361756B" w14:textId="439FBB6C" w:rsidR="00C25211" w:rsidRPr="00F3115B" w:rsidRDefault="7C52B6D5" w:rsidP="7C52B6D5">
            <w:pPr>
              <w:rPr>
                <w:lang w:val="en-GB"/>
              </w:rPr>
            </w:pPr>
            <w:r w:rsidRPr="7C52B6D5">
              <w:rPr>
                <w:lang w:val="en-GB"/>
              </w:rPr>
              <w:t xml:space="preserve">Arrangements for visit will be agreed with Supplier by </w:t>
            </w:r>
            <w:r w:rsidR="007308C4">
              <w:rPr>
                <w:lang w:val="en-GB"/>
              </w:rPr>
              <w:t>Springfort Precision Engineering</w:t>
            </w:r>
            <w:r w:rsidR="007308C4" w:rsidRPr="7C52B6D5">
              <w:rPr>
                <w:lang w:val="en-GB"/>
              </w:rPr>
              <w:t xml:space="preserve"> </w:t>
            </w:r>
            <w:r w:rsidRPr="7C52B6D5">
              <w:rPr>
                <w:lang w:val="en-GB"/>
              </w:rPr>
              <w:t>Ltd.</w:t>
            </w:r>
          </w:p>
        </w:tc>
      </w:tr>
    </w:tbl>
    <w:p w14:paraId="0E27B00A" w14:textId="27AB082F" w:rsidR="00492AFB" w:rsidRDefault="00492AFB" w:rsidP="00165FE1">
      <w:pPr>
        <w:rPr>
          <w:lang w:val="en-GB"/>
        </w:rPr>
      </w:pPr>
    </w:p>
    <w:p w14:paraId="6765B562" w14:textId="56A58B66" w:rsidR="00BF1E55" w:rsidRDefault="00BF1E55" w:rsidP="00165FE1">
      <w:pPr>
        <w:rPr>
          <w:lang w:val="en-GB"/>
        </w:rPr>
      </w:pPr>
    </w:p>
    <w:p w14:paraId="27E19D06" w14:textId="77777777" w:rsidR="00BF1E55" w:rsidRDefault="00BF1E55" w:rsidP="00165FE1">
      <w:pPr>
        <w:rPr>
          <w:lang w:val="en-GB"/>
        </w:rPr>
      </w:pPr>
    </w:p>
    <w:p w14:paraId="29D6B04F" w14:textId="77777777" w:rsidR="00165FE1" w:rsidRPr="00165FE1" w:rsidRDefault="00B751EE" w:rsidP="00B279E3">
      <w:pPr>
        <w:rPr>
          <w:lang w:val="en-GB"/>
        </w:rPr>
      </w:pPr>
      <w:r>
        <w:rPr>
          <w:lang w:val="en-GB"/>
        </w:rPr>
        <w:t xml:space="preserve"> </w:t>
      </w:r>
    </w:p>
    <w:sectPr w:rsidR="00165FE1" w:rsidRPr="00165FE1" w:rsidSect="00B279E3">
      <w:headerReference w:type="default" r:id="rId6"/>
      <w:footerReference w:type="default" r:id="rId7"/>
      <w:pgSz w:w="16840" w:h="11907" w:orient="landscape" w:code="9"/>
      <w:pgMar w:top="179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AEF1F" w14:textId="77777777" w:rsidR="00EC183F" w:rsidRDefault="00EC183F">
      <w:r>
        <w:separator/>
      </w:r>
    </w:p>
  </w:endnote>
  <w:endnote w:type="continuationSeparator" w:id="0">
    <w:p w14:paraId="57F8A66B" w14:textId="77777777" w:rsidR="00EC183F" w:rsidRDefault="00EC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56038" w14:textId="787FEA17" w:rsidR="00E770D6" w:rsidRPr="00DC17DF" w:rsidRDefault="00E770D6" w:rsidP="00DC17DF">
    <w:pPr>
      <w:pStyle w:val="Footer"/>
    </w:pPr>
    <w:r w:rsidRPr="7C52B6D5">
      <w:rPr>
        <w:rStyle w:val="PageNumber"/>
        <w:noProof/>
      </w:rPr>
      <w:fldChar w:fldCharType="begin"/>
    </w:r>
    <w:r>
      <w:rPr>
        <w:rStyle w:val="PageNumber"/>
      </w:rPr>
      <w:instrText xml:space="preserve"> PAGE </w:instrText>
    </w:r>
    <w:r w:rsidRPr="7C52B6D5">
      <w:rPr>
        <w:rStyle w:val="PageNumber"/>
      </w:rPr>
      <w:fldChar w:fldCharType="separate"/>
    </w:r>
    <w:r w:rsidR="00BF1E55">
      <w:rPr>
        <w:rStyle w:val="PageNumber"/>
        <w:noProof/>
      </w:rPr>
      <w:t>1</w:t>
    </w:r>
    <w:r w:rsidRPr="7C52B6D5">
      <w:rPr>
        <w:rStyle w:val="PageNumber"/>
        <w:noProof/>
      </w:rPr>
      <w:fldChar w:fldCharType="end"/>
    </w:r>
    <w:r w:rsidR="00240ACE">
      <w:rPr>
        <w:rStyle w:val="PageNumber"/>
      </w:rPr>
      <w:tab/>
    </w:r>
    <w:r w:rsidR="00240ACE">
      <w:rPr>
        <w:rStyle w:val="PageNumber"/>
      </w:rPr>
      <w:tab/>
    </w:r>
    <w:r w:rsidR="00240ACE">
      <w:rPr>
        <w:rStyle w:val="PageNumber"/>
      </w:rPr>
      <w:tab/>
    </w:r>
    <w:r w:rsidR="00240ACE">
      <w:rPr>
        <w:rStyle w:val="PageNumber"/>
      </w:rPr>
      <w:tab/>
      <w:t xml:space="preserve">Reviewed by: </w:t>
    </w:r>
    <w:proofErr w:type="spellStart"/>
    <w:r w:rsidR="007308C4">
      <w:rPr>
        <w:rStyle w:val="PageNumber"/>
      </w:rPr>
      <w:t>GMcC</w:t>
    </w:r>
    <w:proofErr w:type="spellEnd"/>
    <w:r w:rsidR="007308C4">
      <w:rPr>
        <w:rStyle w:val="PageNumber"/>
      </w:rPr>
      <w:t xml:space="preserve"> – </w:t>
    </w:r>
    <w:r w:rsidR="006D7A78">
      <w:rPr>
        <w:rStyle w:val="PageNumber"/>
      </w:rPr>
      <w:t>11-12-25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3CF81" w14:textId="77777777" w:rsidR="00EC183F" w:rsidRDefault="00EC183F">
      <w:r>
        <w:separator/>
      </w:r>
    </w:p>
  </w:footnote>
  <w:footnote w:type="continuationSeparator" w:id="0">
    <w:p w14:paraId="7F21826D" w14:textId="77777777" w:rsidR="00EC183F" w:rsidRDefault="00EC1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E3DCF" w14:textId="2BAAC3A6" w:rsidR="00E770D6" w:rsidRPr="00DC17DF" w:rsidRDefault="00240ACE" w:rsidP="7C52B6D5">
    <w:pPr>
      <w:pStyle w:val="Header"/>
      <w:rPr>
        <w:lang w:val="en-GB"/>
      </w:rPr>
    </w:pPr>
    <w:r>
      <w:rPr>
        <w:lang w:val="en-GB"/>
      </w:rPr>
      <w:t>QF0</w:t>
    </w:r>
    <w:r w:rsidR="007308C4">
      <w:rPr>
        <w:lang w:val="en-GB"/>
      </w:rPr>
      <w:t>3</w:t>
    </w:r>
    <w:r>
      <w:rPr>
        <w:lang w:val="en-GB"/>
      </w:rPr>
      <w:t>2</w:t>
    </w:r>
    <w:r w:rsidR="0099457C">
      <w:rPr>
        <w:lang w:val="en-GB"/>
      </w:rPr>
      <w:t>-</w:t>
    </w:r>
    <w:r w:rsidR="00427011">
      <w:rPr>
        <w:lang w:val="en-GB"/>
      </w:rPr>
      <w:t>3</w:t>
    </w: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  <w:t xml:space="preserve">Issue </w:t>
    </w:r>
    <w:r w:rsidR="006D7A78">
      <w:rPr>
        <w:lang w:val="en-GB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FE1"/>
    <w:rsid w:val="00005D46"/>
    <w:rsid w:val="00025D5E"/>
    <w:rsid w:val="00083066"/>
    <w:rsid w:val="00095924"/>
    <w:rsid w:val="000B3C76"/>
    <w:rsid w:val="000C6222"/>
    <w:rsid w:val="000D1678"/>
    <w:rsid w:val="000D4AFC"/>
    <w:rsid w:val="000E6CD0"/>
    <w:rsid w:val="00152120"/>
    <w:rsid w:val="00165FE1"/>
    <w:rsid w:val="00174AA3"/>
    <w:rsid w:val="00211AF3"/>
    <w:rsid w:val="00240ACE"/>
    <w:rsid w:val="0025774F"/>
    <w:rsid w:val="0028415A"/>
    <w:rsid w:val="002B6E21"/>
    <w:rsid w:val="002C7869"/>
    <w:rsid w:val="002E0EDE"/>
    <w:rsid w:val="002F38BC"/>
    <w:rsid w:val="00382CA8"/>
    <w:rsid w:val="003849B0"/>
    <w:rsid w:val="003956A0"/>
    <w:rsid w:val="00427011"/>
    <w:rsid w:val="00442216"/>
    <w:rsid w:val="00463D57"/>
    <w:rsid w:val="00466DFE"/>
    <w:rsid w:val="00492AFB"/>
    <w:rsid w:val="004F1E23"/>
    <w:rsid w:val="004F37C1"/>
    <w:rsid w:val="00561500"/>
    <w:rsid w:val="00576773"/>
    <w:rsid w:val="0058421E"/>
    <w:rsid w:val="005902F7"/>
    <w:rsid w:val="005C7949"/>
    <w:rsid w:val="005D2DBE"/>
    <w:rsid w:val="005D65DC"/>
    <w:rsid w:val="006837FE"/>
    <w:rsid w:val="00686679"/>
    <w:rsid w:val="0069496F"/>
    <w:rsid w:val="006C6E50"/>
    <w:rsid w:val="006D7A78"/>
    <w:rsid w:val="00700EFA"/>
    <w:rsid w:val="007308C4"/>
    <w:rsid w:val="00730BD1"/>
    <w:rsid w:val="00747989"/>
    <w:rsid w:val="00761809"/>
    <w:rsid w:val="00782F5A"/>
    <w:rsid w:val="007D1320"/>
    <w:rsid w:val="0082553E"/>
    <w:rsid w:val="00854F71"/>
    <w:rsid w:val="008B2C89"/>
    <w:rsid w:val="008B474B"/>
    <w:rsid w:val="00940C22"/>
    <w:rsid w:val="009423AC"/>
    <w:rsid w:val="00950FC4"/>
    <w:rsid w:val="0099457C"/>
    <w:rsid w:val="009D2355"/>
    <w:rsid w:val="00A21AC3"/>
    <w:rsid w:val="00A543F2"/>
    <w:rsid w:val="00A64974"/>
    <w:rsid w:val="00A77F5E"/>
    <w:rsid w:val="00AA0029"/>
    <w:rsid w:val="00AA228A"/>
    <w:rsid w:val="00AA56AE"/>
    <w:rsid w:val="00AF497F"/>
    <w:rsid w:val="00AF676B"/>
    <w:rsid w:val="00B20A12"/>
    <w:rsid w:val="00B279E3"/>
    <w:rsid w:val="00B4675D"/>
    <w:rsid w:val="00B56C3E"/>
    <w:rsid w:val="00B64726"/>
    <w:rsid w:val="00B71888"/>
    <w:rsid w:val="00B751EE"/>
    <w:rsid w:val="00B842FB"/>
    <w:rsid w:val="00BE2529"/>
    <w:rsid w:val="00BF1E55"/>
    <w:rsid w:val="00C25211"/>
    <w:rsid w:val="00C330E7"/>
    <w:rsid w:val="00C603B6"/>
    <w:rsid w:val="00D20F97"/>
    <w:rsid w:val="00D462F4"/>
    <w:rsid w:val="00D81AF1"/>
    <w:rsid w:val="00DA40D2"/>
    <w:rsid w:val="00DB7252"/>
    <w:rsid w:val="00DC17DF"/>
    <w:rsid w:val="00DD0723"/>
    <w:rsid w:val="00DF022D"/>
    <w:rsid w:val="00DF093E"/>
    <w:rsid w:val="00E063CC"/>
    <w:rsid w:val="00E454E1"/>
    <w:rsid w:val="00E45D2E"/>
    <w:rsid w:val="00E663D1"/>
    <w:rsid w:val="00E770D6"/>
    <w:rsid w:val="00EC183F"/>
    <w:rsid w:val="00EF3EB1"/>
    <w:rsid w:val="00EF3F73"/>
    <w:rsid w:val="00F14C9D"/>
    <w:rsid w:val="00F3115B"/>
    <w:rsid w:val="00F70BED"/>
    <w:rsid w:val="00FB24F3"/>
    <w:rsid w:val="00FE0DA4"/>
    <w:rsid w:val="7C52B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4BFB0C7"/>
  <w15:chartTrackingRefBased/>
  <w15:docId w15:val="{77CE8DD9-A8CC-41D2-A5BF-5557E11E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5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C17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C17D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C1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SUPPLIER PURCHASING AGREEMENT</vt:lpstr>
    </vt:vector>
  </TitlesOfParts>
  <Company>Acheson Associates</Company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SUPPLIER PURCHASING AGREEMENT</dc:title>
  <dc:subject/>
  <dc:creator>David</dc:creator>
  <cp:keywords>Exact</cp:keywords>
  <cp:lastModifiedBy>Aaron Furphy</cp:lastModifiedBy>
  <cp:revision>2</cp:revision>
  <dcterms:created xsi:type="dcterms:W3CDTF">2025-12-11T10:07:00Z</dcterms:created>
  <dcterms:modified xsi:type="dcterms:W3CDTF">2025-12-11T10:07:00Z</dcterms:modified>
</cp:coreProperties>
</file>